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26B5" w14:textId="77777777" w:rsidR="00550BC9" w:rsidRDefault="00550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C63C27F" w14:textId="63AA9240" w:rsidR="00550BC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Verbale GLO intermedio - </w:t>
      </w:r>
      <w:proofErr w:type="spellStart"/>
      <w:r>
        <w:rPr>
          <w:b/>
          <w:color w:val="0070C0"/>
          <w:sz w:val="24"/>
          <w:szCs w:val="24"/>
        </w:rPr>
        <w:t>a.s.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r w:rsidR="00711BAB">
        <w:rPr>
          <w:b/>
          <w:color w:val="0070C0"/>
          <w:sz w:val="24"/>
          <w:szCs w:val="24"/>
        </w:rPr>
        <w:t>202 /2 n.</w:t>
      </w:r>
    </w:p>
    <w:p w14:paraId="1A296CB0" w14:textId="77777777" w:rsidR="00550BC9" w:rsidRDefault="00550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23B5ACD" w14:textId="77FA9ED7" w:rsidR="00550B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 xml:space="preserve">Sezione:   </w:t>
      </w:r>
      <w:proofErr w:type="gramEnd"/>
      <w:r>
        <w:rPr>
          <w:b/>
          <w:color w:val="000000"/>
          <w:sz w:val="22"/>
          <w:szCs w:val="22"/>
        </w:rPr>
        <w:t xml:space="preserve">  </w:t>
      </w:r>
      <w:r w:rsidR="00305164">
        <w:rPr>
          <w:b/>
          <w:color w:val="000000"/>
          <w:sz w:val="22"/>
          <w:szCs w:val="22"/>
        </w:rPr>
        <w:t>Infanzia</w:t>
      </w:r>
    </w:p>
    <w:p w14:paraId="7A175385" w14:textId="77777777" w:rsidR="00550BC9" w:rsidRDefault="00550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BEC087B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 xml:space="preserve">Alunno:   </w:t>
      </w:r>
      <w:proofErr w:type="gramEnd"/>
      <w:r>
        <w:rPr>
          <w:color w:val="000000"/>
          <w:sz w:val="22"/>
          <w:szCs w:val="22"/>
        </w:rPr>
        <w:t>________________________</w:t>
      </w:r>
      <w:r>
        <w:rPr>
          <w:b/>
          <w:color w:val="000000"/>
          <w:sz w:val="22"/>
          <w:szCs w:val="22"/>
        </w:rPr>
        <w:t xml:space="preserve">   Ore di sostegno:  </w:t>
      </w:r>
      <w:r>
        <w:rPr>
          <w:color w:val="000000"/>
          <w:sz w:val="22"/>
          <w:szCs w:val="22"/>
        </w:rPr>
        <w:t xml:space="preserve">________ </w:t>
      </w:r>
      <w:r>
        <w:rPr>
          <w:b/>
          <w:color w:val="000000"/>
          <w:sz w:val="22"/>
          <w:szCs w:val="22"/>
        </w:rPr>
        <w:t xml:space="preserve">    </w:t>
      </w:r>
      <w:r>
        <w:rPr>
          <w:b/>
          <w:color w:val="000000"/>
          <w:sz w:val="22"/>
          <w:szCs w:val="22"/>
        </w:rPr>
        <w:tab/>
        <w:t xml:space="preserve">Ore di ass. </w:t>
      </w:r>
      <w:proofErr w:type="gramStart"/>
      <w:r>
        <w:rPr>
          <w:b/>
          <w:color w:val="000000"/>
          <w:sz w:val="22"/>
          <w:szCs w:val="22"/>
        </w:rPr>
        <w:t xml:space="preserve">specialistica:  </w:t>
      </w:r>
      <w:r>
        <w:rPr>
          <w:color w:val="000000"/>
          <w:sz w:val="22"/>
          <w:szCs w:val="22"/>
        </w:rPr>
        <w:t>_</w:t>
      </w:r>
      <w:proofErr w:type="gramEnd"/>
      <w:r>
        <w:rPr>
          <w:color w:val="000000"/>
          <w:sz w:val="22"/>
          <w:szCs w:val="22"/>
        </w:rPr>
        <w:t>_______</w:t>
      </w:r>
    </w:p>
    <w:p w14:paraId="590E3791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 xml:space="preserve">Classe:  </w:t>
      </w:r>
      <w:r>
        <w:rPr>
          <w:color w:val="000000"/>
          <w:sz w:val="22"/>
          <w:szCs w:val="22"/>
        </w:rPr>
        <w:t>_</w:t>
      </w:r>
      <w:proofErr w:type="gramEnd"/>
      <w:r>
        <w:rPr>
          <w:color w:val="000000"/>
          <w:sz w:val="22"/>
          <w:szCs w:val="22"/>
        </w:rPr>
        <w:t xml:space="preserve">_______ </w:t>
      </w:r>
      <w:r>
        <w:rPr>
          <w:b/>
          <w:color w:val="000000"/>
          <w:sz w:val="22"/>
          <w:szCs w:val="22"/>
        </w:rPr>
        <w:t xml:space="preserve">       Alunni in classe: </w:t>
      </w:r>
      <w:r>
        <w:rPr>
          <w:color w:val="000000"/>
          <w:sz w:val="22"/>
          <w:szCs w:val="22"/>
        </w:rPr>
        <w:t xml:space="preserve">________ </w:t>
      </w:r>
      <w:r>
        <w:rPr>
          <w:b/>
          <w:color w:val="000000"/>
          <w:sz w:val="22"/>
          <w:szCs w:val="22"/>
        </w:rPr>
        <w:t xml:space="preserve">    </w:t>
      </w:r>
    </w:p>
    <w:p w14:paraId="11768A46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Valutazione diagnostica sintetica: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___________________________________________________________ </w:t>
      </w:r>
      <w:r>
        <w:rPr>
          <w:b/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 </w:t>
      </w:r>
    </w:p>
    <w:p w14:paraId="0BA355AE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 </w:t>
      </w:r>
      <w:proofErr w:type="gramStart"/>
      <w:r>
        <w:rPr>
          <w:b/>
          <w:color w:val="000000"/>
          <w:sz w:val="22"/>
          <w:szCs w:val="22"/>
        </w:rPr>
        <w:t xml:space="preserve">data:  </w:t>
      </w:r>
      <w:r>
        <w:rPr>
          <w:color w:val="000000"/>
          <w:sz w:val="22"/>
          <w:szCs w:val="22"/>
        </w:rPr>
        <w:t>_</w:t>
      </w:r>
      <w:proofErr w:type="gramEnd"/>
      <w:r>
        <w:rPr>
          <w:color w:val="000000"/>
          <w:sz w:val="22"/>
          <w:szCs w:val="22"/>
        </w:rPr>
        <w:t xml:space="preserve">___ / ____ / 20____     </w:t>
      </w:r>
      <w:r>
        <w:rPr>
          <w:b/>
          <w:color w:val="000000"/>
          <w:sz w:val="22"/>
          <w:szCs w:val="22"/>
        </w:rPr>
        <w:t xml:space="preserve">alle  ore:   </w:t>
      </w:r>
      <w:r>
        <w:rPr>
          <w:color w:val="000000"/>
          <w:sz w:val="22"/>
          <w:szCs w:val="22"/>
        </w:rPr>
        <w:t xml:space="preserve">________ </w:t>
      </w:r>
      <w:r>
        <w:rPr>
          <w:b/>
          <w:color w:val="000000"/>
          <w:sz w:val="22"/>
          <w:szCs w:val="22"/>
        </w:rPr>
        <w:t xml:space="preserve">    nei locali del Plesso: </w:t>
      </w:r>
      <w:r>
        <w:rPr>
          <w:color w:val="000000"/>
          <w:sz w:val="22"/>
          <w:szCs w:val="22"/>
        </w:rPr>
        <w:t xml:space="preserve">________________________ 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 </w:t>
      </w:r>
    </w:p>
    <w:p w14:paraId="141ABB2C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è riunito il Gruppo di Lavoro Handicap Operativo con il seguente </w:t>
      </w:r>
      <w:proofErr w:type="spellStart"/>
      <w:r>
        <w:rPr>
          <w:color w:val="000000"/>
          <w:sz w:val="22"/>
          <w:szCs w:val="22"/>
        </w:rPr>
        <w:t>O.d.G.</w:t>
      </w:r>
      <w:proofErr w:type="spellEnd"/>
      <w:r>
        <w:rPr>
          <w:color w:val="000000"/>
          <w:sz w:val="22"/>
          <w:szCs w:val="22"/>
        </w:rPr>
        <w:t>:</w:t>
      </w:r>
    </w:p>
    <w:p w14:paraId="608B3AFC" w14:textId="77777777" w:rsidR="00550B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  <w:sz w:val="22"/>
          <w:szCs w:val="22"/>
        </w:rPr>
        <w:t>Verifica intermedia dell’andamento didattico-educativo e degli obiettivi indicati nel PEI</w:t>
      </w:r>
    </w:p>
    <w:p w14:paraId="5862B1A2" w14:textId="77777777" w:rsidR="00550B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  <w:sz w:val="22"/>
          <w:szCs w:val="22"/>
        </w:rPr>
        <w:t>Verifica intermedia del progetto di assistenza specialistica e riconferma.</w:t>
      </w:r>
    </w:p>
    <w:p w14:paraId="5D4576C1" w14:textId="77777777" w:rsidR="00550B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  <w:sz w:val="22"/>
          <w:szCs w:val="22"/>
        </w:rPr>
        <w:t>Varie ed eventuali</w:t>
      </w:r>
    </w:p>
    <w:p w14:paraId="4CE9C153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FIGURE PRESENTI: </w:t>
      </w:r>
    </w:p>
    <w:p w14:paraId="3EAA669E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Genitori dell’alunno:      </w:t>
      </w:r>
    </w:p>
    <w:p w14:paraId="2A2F9098" w14:textId="77777777" w:rsidR="00550B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Padre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__________________________________________ </w:t>
      </w:r>
    </w:p>
    <w:p w14:paraId="7DCADED9" w14:textId="77777777" w:rsidR="00550B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Madre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__________________________________________</w:t>
      </w:r>
    </w:p>
    <w:p w14:paraId="6AD41D8C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La Dirigente </w:t>
      </w:r>
      <w:proofErr w:type="gramStart"/>
      <w:r>
        <w:rPr>
          <w:b/>
          <w:color w:val="000000"/>
          <w:sz w:val="22"/>
          <w:szCs w:val="22"/>
        </w:rPr>
        <w:t>Scolastica:  Prof.ssa</w:t>
      </w:r>
      <w:proofErr w:type="gramEnd"/>
      <w:r>
        <w:rPr>
          <w:b/>
          <w:color w:val="000000"/>
          <w:sz w:val="22"/>
          <w:szCs w:val="22"/>
        </w:rPr>
        <w:t xml:space="preserve"> Anna Lia Minoia    </w:t>
      </w:r>
      <w:r>
        <w:rPr>
          <w:color w:val="000000"/>
          <w:sz w:val="22"/>
          <w:szCs w:val="22"/>
        </w:rPr>
        <w:t>__________________________________________</w:t>
      </w:r>
    </w:p>
    <w:p w14:paraId="667E614B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I. </w:t>
      </w:r>
      <w:proofErr w:type="gramStart"/>
      <w:r>
        <w:rPr>
          <w:b/>
          <w:color w:val="000000"/>
          <w:sz w:val="22"/>
          <w:szCs w:val="22"/>
        </w:rPr>
        <w:t>S.S. :</w:t>
      </w:r>
      <w:proofErr w:type="gramEnd"/>
      <w:r>
        <w:rPr>
          <w:b/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>__________________________________________</w:t>
      </w:r>
    </w:p>
    <w:p w14:paraId="19676792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Insegnanti curricolari:     </w:t>
      </w:r>
    </w:p>
    <w:p w14:paraId="2EFD000A" w14:textId="77777777" w:rsidR="00550B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14:paraId="3AF75BB8" w14:textId="77777777" w:rsidR="00550B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14:paraId="3E8684C0" w14:textId="77777777" w:rsidR="00550B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14:paraId="499F8A99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Insegnante referente Area Inclusione e integrazione: </w:t>
      </w:r>
      <w:r>
        <w:rPr>
          <w:color w:val="000000"/>
          <w:sz w:val="22"/>
          <w:szCs w:val="22"/>
        </w:rPr>
        <w:t>__________________________________________</w:t>
      </w:r>
    </w:p>
    <w:p w14:paraId="0894E90D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Rappresentanti della ASL:</w:t>
      </w:r>
    </w:p>
    <w:p w14:paraId="53BD468D" w14:textId="019FE59A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Educatrice Professionale U.O.S.ASL-BA </w:t>
      </w:r>
    </w:p>
    <w:p w14:paraId="1F487D38" w14:textId="77777777" w:rsidR="00550B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  <w:sz w:val="22"/>
          <w:szCs w:val="22"/>
        </w:rPr>
        <w:t>__________________________________________</w:t>
      </w:r>
    </w:p>
    <w:p w14:paraId="3AF899B2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ind w:firstLine="36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Coord</w:t>
      </w:r>
      <w:proofErr w:type="spellEnd"/>
      <w:r>
        <w:rPr>
          <w:color w:val="000000"/>
          <w:sz w:val="22"/>
          <w:szCs w:val="22"/>
        </w:rPr>
        <w:t xml:space="preserve">. dell’assistenza specialistica </w:t>
      </w:r>
      <w:proofErr w:type="gramStart"/>
      <w:r>
        <w:rPr>
          <w:color w:val="000000"/>
          <w:sz w:val="22"/>
          <w:szCs w:val="22"/>
        </w:rPr>
        <w:t>EE.LL :</w:t>
      </w:r>
      <w:proofErr w:type="gramEnd"/>
    </w:p>
    <w:p w14:paraId="6E2D1F06" w14:textId="1B96F85D" w:rsidR="00550BC9" w:rsidRDefault="00550BC9" w:rsidP="00711BAB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color w:val="000000"/>
        </w:rPr>
      </w:pPr>
    </w:p>
    <w:p w14:paraId="540C0F75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Educatori: </w:t>
      </w:r>
      <w:r>
        <w:rPr>
          <w:color w:val="000000"/>
          <w:sz w:val="22"/>
          <w:szCs w:val="22"/>
        </w:rPr>
        <w:t>_______________________________________________________________________________</w:t>
      </w:r>
    </w:p>
    <w:p w14:paraId="6DB9D318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Altre figure specialistiche di riferimento:</w:t>
      </w:r>
    </w:p>
    <w:p w14:paraId="0CE42686" w14:textId="77777777" w:rsidR="00550B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  <w:sz w:val="22"/>
          <w:szCs w:val="22"/>
        </w:rPr>
        <w:t>__________________________________________</w:t>
      </w:r>
    </w:p>
    <w:p w14:paraId="27A69E40" w14:textId="77777777" w:rsidR="00550B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  <w:sz w:val="22"/>
          <w:szCs w:val="22"/>
        </w:rPr>
        <w:t>__________________________________________</w:t>
      </w:r>
    </w:p>
    <w:p w14:paraId="3E11C03D" w14:textId="77777777" w:rsidR="00550B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  <w:sz w:val="22"/>
          <w:szCs w:val="22"/>
        </w:rPr>
        <w:t>__________________________________________</w:t>
      </w:r>
    </w:p>
    <w:p w14:paraId="4A08A679" w14:textId="77777777" w:rsidR="00550BC9" w:rsidRDefault="00550BC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</w:p>
    <w:p w14:paraId="48E74048" w14:textId="77777777" w:rsidR="00550BC9" w:rsidRDefault="00550BC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</w:p>
    <w:p w14:paraId="6A99D934" w14:textId="77777777" w:rsidR="00550BC9" w:rsidRDefault="00550BC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</w:p>
    <w:p w14:paraId="2B2E91EF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Punto 1 all’o.d.g.</w:t>
      </w:r>
    </w:p>
    <w:p w14:paraId="34A142D6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discute della situazione 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298DCA62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 seguire descrivere dettagliatamente l’andamento educativo- comportamentale e didattico al termine del primo quadrimestre</w:t>
      </w:r>
    </w:p>
    <w:p w14:paraId="3F99E5BF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L'alunno ha una frequenza assidua/ personalizzata/saltuaria/..., viene a scuola volentieri/ controvoglia...</w:t>
      </w:r>
    </w:p>
    <w:p w14:paraId="0E0FA98E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Dalle prove intermedie e dalle osservazioni sistematiche operate dalle docenti curricolari e dal docente specializzato emerge quanto segue: ____________________________________________</w:t>
      </w:r>
    </w:p>
    <w:p w14:paraId="09E865E9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339A4D66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diagnosi dell'alunno fa sì che .../La patologia è tale da necessitare di una presenza costante che lo guidi nelle attività didattiche a scuola e non possa restare senza la sorveglianza </w:t>
      </w:r>
      <w:proofErr w:type="gramStart"/>
      <w:r>
        <w:rPr>
          <w:color w:val="000000"/>
          <w:sz w:val="22"/>
          <w:szCs w:val="22"/>
        </w:rPr>
        <w:t>dell'adulto./</w:t>
      </w:r>
      <w:proofErr w:type="gramEnd"/>
      <w:r>
        <w:rPr>
          <w:color w:val="000000"/>
          <w:sz w:val="22"/>
          <w:szCs w:val="22"/>
        </w:rPr>
        <w:t xml:space="preserve"> L'alunno può e sa lavorare autonomamente/ necessita di indicazioni metodologiche ma poi lavora in autonomia...</w:t>
      </w:r>
    </w:p>
    <w:p w14:paraId="41980CE9" w14:textId="77777777" w:rsidR="00550BC9" w:rsidRDefault="0000000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questo primo periodo scolastico si è data la precedenza ai seguenti obiettivi:</w:t>
      </w:r>
    </w:p>
    <w:p w14:paraId="01340BBC" w14:textId="77777777" w:rsidR="00550BC9" w:rsidRDefault="0000000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14:paraId="44B2CA8B" w14:textId="77777777" w:rsidR="00550BC9" w:rsidRDefault="0000000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considerazione di quanto esposto e condiviso si riconferma il PEI così come programmato in sede di GLO iniziale.</w:t>
      </w:r>
    </w:p>
    <w:p w14:paraId="1A110686" w14:textId="77777777" w:rsidR="00550BC9" w:rsidRDefault="0000000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OPPURE: In base a quanto esposto e condiviso si apportano al PEI alcune modifiche in relazione a:</w:t>
      </w:r>
    </w:p>
    <w:p w14:paraId="1A340153" w14:textId="77777777" w:rsidR="00550BC9" w:rsidRDefault="0000000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…………………………………………………………………………….</w:t>
      </w:r>
    </w:p>
    <w:p w14:paraId="58237AEF" w14:textId="77777777" w:rsidR="00550BC9" w:rsidRDefault="0000000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Pertanto</w:t>
      </w:r>
      <w:proofErr w:type="gramEnd"/>
      <w:r>
        <w:rPr>
          <w:color w:val="000000"/>
          <w:sz w:val="22"/>
          <w:szCs w:val="22"/>
        </w:rPr>
        <w:t xml:space="preserve"> si consegnerà al protocollo la copia aggiornata.</w:t>
      </w:r>
    </w:p>
    <w:p w14:paraId="642FFBFD" w14:textId="77777777" w:rsidR="00550BC9" w:rsidRDefault="0000000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OPPURE: In base a quanto esposto si allega al presente verbale il nuovo orario personalizzato, sulla base della richiesta della famiglia.</w:t>
      </w:r>
    </w:p>
    <w:p w14:paraId="1FE2F899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Verbalizzare tutti gli interventi</w:t>
      </w:r>
    </w:p>
    <w:p w14:paraId="6167B755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Punto 2 all’o.d.g.</w:t>
      </w:r>
    </w:p>
    <w:p w14:paraId="62F12918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Viene  valutato</w:t>
      </w:r>
      <w:proofErr w:type="gramEnd"/>
      <w:r>
        <w:rPr>
          <w:color w:val="000000"/>
          <w:sz w:val="22"/>
          <w:szCs w:val="22"/>
        </w:rPr>
        <w:t xml:space="preserve"> l’intervento dell’assistenza specialistica e le eventuali integrazioni con il PEI:</w:t>
      </w:r>
    </w:p>
    <w:p w14:paraId="58C2692A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chiede pertanto la riconferma delle ore di Assistenza specialistica e la presenza dell’educatore/educatrice………………………………….</w:t>
      </w:r>
    </w:p>
    <w:p w14:paraId="35495C3B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Decisioni condivise </w:t>
      </w:r>
      <w:r>
        <w:rPr>
          <w:b/>
          <w:color w:val="000000"/>
          <w:sz w:val="22"/>
          <w:szCs w:val="22"/>
        </w:rPr>
        <w:t xml:space="preserve">(da esplicitare in modo preciso, come sintesi finali dei singoli </w:t>
      </w:r>
      <w:proofErr w:type="gramStart"/>
      <w:r>
        <w:rPr>
          <w:b/>
          <w:color w:val="000000"/>
          <w:sz w:val="22"/>
          <w:szCs w:val="22"/>
        </w:rPr>
        <w:t>interventi )</w:t>
      </w:r>
      <w:proofErr w:type="gramEnd"/>
    </w:p>
    <w:p w14:paraId="5A641375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essendoci ulteriori interventi, la riunione si conclude alle ore ____</w:t>
      </w:r>
    </w:p>
    <w:p w14:paraId="4C4B490B" w14:textId="77777777" w:rsidR="00550BC9" w:rsidRDefault="00550BC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</w:p>
    <w:p w14:paraId="7F3E0728" w14:textId="77777777" w:rsidR="00550BC9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Bari, ____ / ____ / 20____ </w:t>
      </w:r>
    </w:p>
    <w:tbl>
      <w:tblPr>
        <w:tblStyle w:val="a"/>
        <w:tblW w:w="97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87"/>
        <w:gridCol w:w="4891"/>
      </w:tblGrid>
      <w:tr w:rsidR="00550BC9" w14:paraId="1C76016D" w14:textId="77777777">
        <w:tc>
          <w:tcPr>
            <w:tcW w:w="4887" w:type="dxa"/>
          </w:tcPr>
          <w:p w14:paraId="09A57369" w14:textId="77777777" w:rsidR="00550B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  <w:p w14:paraId="2B492996" w14:textId="77777777" w:rsidR="00550BC9" w:rsidRDefault="00550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891" w:type="dxa"/>
          </w:tcPr>
          <w:p w14:paraId="30CD19F0" w14:textId="77777777" w:rsidR="00550B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Il/la docente di sostegno</w:t>
            </w:r>
          </w:p>
          <w:p w14:paraId="4768D9BD" w14:textId="77777777" w:rsidR="00550B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(prof./</w:t>
            </w:r>
            <w:proofErr w:type="spellStart"/>
            <w:r>
              <w:rPr>
                <w:color w:val="000000"/>
                <w:sz w:val="22"/>
                <w:szCs w:val="22"/>
              </w:rPr>
              <w:t>ssa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_________)</w:t>
            </w:r>
          </w:p>
        </w:tc>
      </w:tr>
    </w:tbl>
    <w:p w14:paraId="76217D4C" w14:textId="77777777" w:rsidR="00550BC9" w:rsidRDefault="00550BC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sectPr w:rsidR="00550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B5AA" w14:textId="77777777" w:rsidR="000A7C61" w:rsidRDefault="000A7C61">
      <w:r>
        <w:separator/>
      </w:r>
    </w:p>
  </w:endnote>
  <w:endnote w:type="continuationSeparator" w:id="0">
    <w:p w14:paraId="0E745749" w14:textId="77777777" w:rsidR="000A7C61" w:rsidRDefault="000A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299B" w14:textId="77777777" w:rsidR="00550BC9" w:rsidRDefault="00550B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BC5C" w14:textId="77777777" w:rsidR="00550BC9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67"/>
        <w:tab w:val="left" w:pos="8235"/>
      </w:tabs>
      <w:spacing w:line="360" w:lineRule="auto"/>
      <w:ind w:right="360"/>
      <w:jc w:val="center"/>
      <w:rPr>
        <w:rFonts w:ascii="Tahoma" w:eastAsia="Tahoma" w:hAnsi="Tahoma" w:cs="Tahoma"/>
        <w:color w:val="000000"/>
        <w:sz w:val="15"/>
        <w:szCs w:val="15"/>
      </w:rPr>
    </w:pPr>
    <w:r>
      <w:rPr>
        <w:rFonts w:ascii="Tahoma" w:eastAsia="Tahoma" w:hAnsi="Tahoma" w:cs="Tahoma"/>
        <w:color w:val="000000"/>
        <w:sz w:val="15"/>
        <w:szCs w:val="15"/>
      </w:rPr>
      <w:t xml:space="preserve">E-mail : </w:t>
    </w:r>
    <w:hyperlink r:id="rId1">
      <w:r>
        <w:rPr>
          <w:rFonts w:ascii="Tahoma" w:eastAsia="Tahoma" w:hAnsi="Tahoma" w:cs="Tahoma"/>
          <w:color w:val="0000FF"/>
          <w:sz w:val="15"/>
          <w:szCs w:val="15"/>
          <w:u w:val="single"/>
        </w:rPr>
        <w:t>baic84400d@istruzione.it</w:t>
      </w:r>
    </w:hyperlink>
    <w:r>
      <w:rPr>
        <w:rFonts w:ascii="Tahoma" w:eastAsia="Tahoma" w:hAnsi="Tahoma" w:cs="Tahoma"/>
        <w:color w:val="000000"/>
        <w:sz w:val="15"/>
        <w:szCs w:val="15"/>
      </w:rPr>
      <w:t xml:space="preserve">   E-mail certificata: </w:t>
    </w:r>
    <w:hyperlink r:id="rId2">
      <w:r>
        <w:rPr>
          <w:rFonts w:ascii="Tahoma" w:eastAsia="Tahoma" w:hAnsi="Tahoma" w:cs="Tahoma"/>
          <w:color w:val="0000FF"/>
          <w:sz w:val="15"/>
          <w:szCs w:val="15"/>
          <w:u w:val="single"/>
        </w:rPr>
        <w:t>baic84400d@pec.istruzione.it</w:t>
      </w:r>
    </w:hyperlink>
    <w:r>
      <w:rPr>
        <w:rFonts w:ascii="Tahoma" w:eastAsia="Tahoma" w:hAnsi="Tahoma" w:cs="Tahoma"/>
        <w:color w:val="000000"/>
        <w:sz w:val="15"/>
        <w:szCs w:val="15"/>
      </w:rPr>
      <w:t xml:space="preserve">    Sito Web: </w:t>
    </w:r>
    <w:hyperlink r:id="rId3">
      <w:r>
        <w:rPr>
          <w:rFonts w:ascii="Tahoma" w:eastAsia="Tahoma" w:hAnsi="Tahoma" w:cs="Tahoma"/>
          <w:color w:val="0000FF"/>
          <w:sz w:val="15"/>
          <w:szCs w:val="15"/>
          <w:u w:val="single"/>
        </w:rPr>
        <w:t>http://www.el7montellosantomauro.gov.it/</w:t>
      </w:r>
    </w:hyperlink>
  </w:p>
  <w:p w14:paraId="5F07D0FD" w14:textId="77777777" w:rsidR="00550BC9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right="270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C.F.:</w:t>
    </w:r>
    <w:r>
      <w:rPr>
        <w:rFonts w:ascii="Tahoma" w:eastAsia="Tahoma" w:hAnsi="Tahoma" w:cs="Tahoma"/>
        <w:b/>
        <w:color w:val="000000"/>
        <w:sz w:val="16"/>
        <w:szCs w:val="16"/>
      </w:rPr>
      <w:t>93423430722</w:t>
    </w:r>
    <w:r>
      <w:rPr>
        <w:rFonts w:ascii="Tahoma" w:eastAsia="Tahoma" w:hAnsi="Tahoma" w:cs="Tahoma"/>
        <w:color w:val="000000"/>
        <w:sz w:val="16"/>
        <w:szCs w:val="16"/>
      </w:rPr>
      <w:t xml:space="preserve"> – C.M.: </w:t>
    </w:r>
    <w:r>
      <w:rPr>
        <w:rFonts w:ascii="Tahoma" w:eastAsia="Tahoma" w:hAnsi="Tahoma" w:cs="Tahoma"/>
        <w:b/>
        <w:color w:val="000000"/>
        <w:sz w:val="16"/>
        <w:szCs w:val="16"/>
      </w:rPr>
      <w:t xml:space="preserve">BAIC84400D </w:t>
    </w:r>
    <w:r>
      <w:rPr>
        <w:rFonts w:ascii="Tahoma" w:eastAsia="Tahoma" w:hAnsi="Tahoma" w:cs="Tahoma"/>
        <w:color w:val="000000"/>
        <w:sz w:val="16"/>
        <w:szCs w:val="16"/>
      </w:rPr>
      <w:t>– Codice Ufficio</w:t>
    </w:r>
    <w:r>
      <w:rPr>
        <w:rFonts w:ascii="Tahoma" w:eastAsia="Tahoma" w:hAnsi="Tahoma" w:cs="Tahoma"/>
        <w:b/>
        <w:color w:val="000000"/>
        <w:sz w:val="16"/>
        <w:szCs w:val="16"/>
      </w:rPr>
      <w:t xml:space="preserve">: UFIODG </w:t>
    </w:r>
    <w:r>
      <w:rPr>
        <w:rFonts w:ascii="Tahoma" w:eastAsia="Tahoma" w:hAnsi="Tahoma" w:cs="Tahoma"/>
        <w:color w:val="000000"/>
        <w:sz w:val="16"/>
        <w:szCs w:val="16"/>
      </w:rPr>
      <w:t>– Codice IPA</w:t>
    </w:r>
    <w:r>
      <w:rPr>
        <w:rFonts w:ascii="Tahoma" w:eastAsia="Tahoma" w:hAnsi="Tahoma" w:cs="Tahoma"/>
        <w:b/>
        <w:color w:val="000000"/>
        <w:sz w:val="16"/>
        <w:szCs w:val="16"/>
      </w:rPr>
      <w:t>: istsc_baic84400d</w:t>
    </w:r>
  </w:p>
  <w:p w14:paraId="49E96342" w14:textId="77777777" w:rsidR="00550B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05164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13D5" w14:textId="77777777" w:rsidR="00550BC9" w:rsidRDefault="00550B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C307" w14:textId="77777777" w:rsidR="000A7C61" w:rsidRDefault="000A7C61">
      <w:r>
        <w:separator/>
      </w:r>
    </w:p>
  </w:footnote>
  <w:footnote w:type="continuationSeparator" w:id="0">
    <w:p w14:paraId="2DEE0719" w14:textId="77777777" w:rsidR="000A7C61" w:rsidRDefault="000A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CF7C" w14:textId="77777777" w:rsidR="00550BC9" w:rsidRDefault="00550B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8B1F" w14:textId="77777777" w:rsidR="00550B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3C991F3D" wp14:editId="59504053">
          <wp:extent cx="6316345" cy="170053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6345" cy="170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ADFF" w14:textId="77777777" w:rsidR="00550BC9" w:rsidRDefault="00550B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F0F13"/>
    <w:multiLevelType w:val="multilevel"/>
    <w:tmpl w:val="FB6E2E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1"/>
        <w:szCs w:val="2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06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C9"/>
    <w:rsid w:val="000A7C61"/>
    <w:rsid w:val="00305164"/>
    <w:rsid w:val="00550BC9"/>
    <w:rsid w:val="00711BAB"/>
    <w:rsid w:val="007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C407"/>
  <w15:docId w15:val="{136585AC-68A6-43C7-9103-E10A9580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gov.it/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FUFU Pennuzzi</cp:lastModifiedBy>
  <cp:revision>5</cp:revision>
  <dcterms:created xsi:type="dcterms:W3CDTF">2023-02-24T07:52:00Z</dcterms:created>
  <dcterms:modified xsi:type="dcterms:W3CDTF">2023-11-15T11:41:00Z</dcterms:modified>
</cp:coreProperties>
</file>